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55" w:rsidRPr="00811826" w:rsidRDefault="00E71655" w:rsidP="00E7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26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  <w:lang w:eastAsia="ru-RU"/>
        </w:rPr>
        <w:t>ИЗВЕЩЕНИЕ</w:t>
      </w:r>
    </w:p>
    <w:p w:rsidR="00E71655" w:rsidRPr="00811826" w:rsidRDefault="00E71655" w:rsidP="00E7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принятии решения о проведении в 2023 году государственной кадастровой оценки одновременно 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8118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машино</w:t>
      </w:r>
      <w:proofErr w:type="spellEnd"/>
      <w:r w:rsidRPr="008118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 мест на территории Воронежской области, а также о приеме государственным бюджетным учреждением Воронежской области «Центр государственной кадастровой</w:t>
      </w:r>
    </w:p>
    <w:p w:rsidR="00E71655" w:rsidRPr="00811826" w:rsidRDefault="00E71655" w:rsidP="00E7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оценки Воронежской области» документов, содержащих сведения о характеристиках объектов недвижимости</w:t>
      </w:r>
    </w:p>
    <w:p w:rsidR="00E71655" w:rsidRPr="00811826" w:rsidRDefault="00E71655" w:rsidP="00E7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соответствии со ст. 11 Федерального закона от 03.07.2016 № 237-ФЭ «О государственной кадастровой оценке», частью 6 статьи 6 Федерального закона от 31.07.2020 № 269-ФЗ «О внесении изменений в отдельные законодательные акты Российской Федерации» департамент имущественных и земельных отношений Воронежской области уведомляет о принятии решения о проведении в 2023 году государственной кадастровой оценки одновременно в отношении всех учтенных в Едином государственном реестре</w:t>
      </w:r>
      <w:proofErr w:type="gramEnd"/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недвижимости зданий, помещений, сооружений, объектов незавершенного строительства, </w:t>
      </w:r>
      <w:proofErr w:type="spellStart"/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машино</w:t>
      </w:r>
      <w:proofErr w:type="spellEnd"/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- мест на территории Воронежской области (приказ департамента имущественных и земельных отношений Воронежской области от 11.05.2022 № 1142), а также о приеме государственным бюджетным учреждением Воронежской области «Центр государственной кадастровой оценки Воронежской области» документов, содержащих сведения о характеристиках объектов недвижимости.</w:t>
      </w:r>
    </w:p>
    <w:p w:rsidR="00E71655" w:rsidRPr="00811826" w:rsidRDefault="00E71655" w:rsidP="00E7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 указанным актом, можно ознакомиться:</w:t>
      </w:r>
    </w:p>
    <w:p w:rsidR="00E71655" w:rsidRPr="00811826" w:rsidRDefault="00E71655" w:rsidP="00E716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 официальном сайте департамента имущественных и земельных отношений Воронежской области - </w:t>
      </w:r>
      <w:hyperlink r:id="rId5" w:history="1"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lang w:val="en-US"/>
          </w:rPr>
          <w:t>www</w:t>
        </w:r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</w:rPr>
          <w:t>.</w:t>
        </w:r>
        <w:proofErr w:type="spellStart"/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lang w:val="en-US"/>
          </w:rPr>
          <w:t>dizovo</w:t>
        </w:r>
        <w:proofErr w:type="spellEnd"/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</w:rPr>
          <w:t>.</w:t>
        </w:r>
        <w:proofErr w:type="spellStart"/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lang w:val="en-US"/>
          </w:rPr>
          <w:t>ru</w:t>
        </w:r>
        <w:proofErr w:type="spellEnd"/>
      </w:hyperlink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</w:rPr>
        <w:t>;</w:t>
      </w:r>
    </w:p>
    <w:p w:rsidR="00E71655" w:rsidRPr="00811826" w:rsidRDefault="00E71655" w:rsidP="00E7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официальном сайте Федеральной службы государственной регистрации, кадастра и картографии (Г лавная/Деятельность/Кадастровая оценка/Фонд данных государственной кадастровой оценки</w:t>
      </w:r>
      <w:proofErr w:type="gramEnd"/>
    </w:p>
    <w:p w:rsidR="00E71655" w:rsidRPr="00811826" w:rsidRDefault="00E71655" w:rsidP="00E7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  <w:lang w:val="en-US"/>
          </w:rPr>
          <w:t>https</w:t>
        </w:r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</w:rPr>
          <w:t>://</w:t>
        </w:r>
        <w:proofErr w:type="spellStart"/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  <w:lang w:val="en-US"/>
          </w:rPr>
          <w:t>rosreestr</w:t>
        </w:r>
        <w:proofErr w:type="spellEnd"/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</w:rPr>
          <w:t>.</w:t>
        </w:r>
        <w:proofErr w:type="spellStart"/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  <w:lang w:val="en-US"/>
          </w:rPr>
          <w:t>ru</w:t>
        </w:r>
        <w:proofErr w:type="spellEnd"/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</w:rPr>
          <w:t>/</w:t>
        </w:r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  <w:lang w:val="en-US"/>
          </w:rPr>
          <w:t>site</w:t>
        </w:r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</w:rPr>
          <w:t>/</w:t>
        </w:r>
        <w:proofErr w:type="spellStart"/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  <w:lang w:val="en-US"/>
          </w:rPr>
          <w:t>activitv</w:t>
        </w:r>
        <w:proofErr w:type="spellEnd"/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</w:rPr>
          <w:t>/</w:t>
        </w:r>
        <w:proofErr w:type="spellStart"/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  <w:lang w:val="en-US"/>
          </w:rPr>
          <w:t>kadastrovava</w:t>
        </w:r>
        <w:proofErr w:type="spellEnd"/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</w:rPr>
          <w:t>-</w:t>
        </w:r>
        <w:proofErr w:type="spellStart"/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  <w:lang w:val="en-US"/>
          </w:rPr>
          <w:t>otsenka</w:t>
        </w:r>
        <w:proofErr w:type="spellEnd"/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</w:rPr>
          <w:t>/</w:t>
        </w:r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  <w:lang w:val="en-US"/>
          </w:rPr>
          <w:t>fond</w:t>
        </w:r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</w:rPr>
          <w:t>-</w:t>
        </w:r>
        <w:proofErr w:type="spellStart"/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  <w:lang w:val="en-US"/>
          </w:rPr>
          <w:t>dannvkh</w:t>
        </w:r>
        <w:proofErr w:type="spellEnd"/>
        <w:r w:rsidRPr="00811826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</w:rPr>
          <w:t>-</w:t>
        </w:r>
      </w:hyperlink>
    </w:p>
    <w:p w:rsidR="00E71655" w:rsidRPr="00811826" w:rsidRDefault="00E71655" w:rsidP="00E7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val="en-US"/>
        </w:rPr>
        <w:t>gosudarstvennov-kadastrovov-otsenki</w:t>
      </w:r>
      <w:proofErr w:type="spellEnd"/>
      <w:proofErr w:type="gramEnd"/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val="en-US"/>
        </w:rPr>
        <w:t>/</w:t>
      </w:r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):</w:t>
      </w:r>
    </w:p>
    <w:p w:rsidR="00E71655" w:rsidRPr="00811826" w:rsidRDefault="00E71655" w:rsidP="00DA4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официальном сайте государственного бюджетного</w:t>
      </w:r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учреждения Воронежской области «Центр государственной кадастровой оценки</w:t>
      </w:r>
    </w:p>
    <w:p w:rsidR="00E71655" w:rsidRPr="00811826" w:rsidRDefault="00E71655" w:rsidP="00DA4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Воронежской области (Кадастровая оценка/Документы -</w:t>
      </w:r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val="en-US"/>
        </w:rPr>
        <w:t>https</w:t>
      </w:r>
      <w:proofErr w:type="gramStart"/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 :</w:t>
      </w:r>
      <w:proofErr w:type="gramEnd"/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//</w:t>
      </w:r>
      <w:proofErr w:type="spellStart"/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val="en-US"/>
        </w:rPr>
        <w:t>cgko</w:t>
      </w:r>
      <w:proofErr w:type="spellEnd"/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-</w:t>
      </w:r>
    </w:p>
    <w:p w:rsidR="00E71655" w:rsidRPr="00811826" w:rsidRDefault="00E71655" w:rsidP="00DA4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vrn.ru/</w:t>
      </w:r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  <w:lang w:val="en-US"/>
        </w:rPr>
        <w:t>valuation/documents</w:t>
      </w:r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 xml:space="preserve">; </w:t>
      </w:r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Пресс</w:t>
      </w:r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 </w:t>
      </w:r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центр</w:t>
      </w:r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/</w:t>
      </w:r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Новости</w:t>
      </w:r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 -</w:t>
      </w:r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ab/>
      </w:r>
      <w:r w:rsidRPr="00811826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https://cgko- vrn.ru/archives/category/news).</w:t>
      </w:r>
      <w:proofErr w:type="gramEnd"/>
    </w:p>
    <w:p w:rsidR="00E71655" w:rsidRPr="00811826" w:rsidRDefault="00E71655" w:rsidP="00E7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Государственное бюджетное учреждение Воронежской области «Центр государственной кадастровой оценки Воронежской области» осуществляет прием документов, содержащих сведения о характеристиках объектов недвижимости.</w:t>
      </w:r>
    </w:p>
    <w:p w:rsidR="00E71655" w:rsidRPr="00811826" w:rsidRDefault="00E71655" w:rsidP="00E7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подачи и рассмотрения таких документов необходимо обращаться в отдел кадастровой оценки государственного бюджетного учреждения Воронежской области «Центр государственной кадастровой оценки Воронежской области», расположенного по адресу: 394038, г. Воронеж, ул. Космонавтов, 2Е, 3 этаж, тел.: (473) 210-07-64.</w:t>
      </w:r>
    </w:p>
    <w:p w:rsidR="00E71655" w:rsidRPr="00811826" w:rsidRDefault="00E71655" w:rsidP="00E7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работы:</w:t>
      </w:r>
    </w:p>
    <w:p w:rsidR="00E71655" w:rsidRPr="00811826" w:rsidRDefault="00E71655" w:rsidP="00E7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понедельник - четверг: с 09.00 до 18.00, (перерыв с 13.00 до 13.45);</w:t>
      </w:r>
    </w:p>
    <w:p w:rsidR="00E71655" w:rsidRPr="00811826" w:rsidRDefault="00E71655" w:rsidP="00E7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пятница: с 09.00 до 16.45, (перерыв с 13.00 до 13.45).</w:t>
      </w:r>
    </w:p>
    <w:p w:rsidR="00C25BD3" w:rsidRPr="00E71655" w:rsidRDefault="00E71655" w:rsidP="00DA4A3E">
      <w:pPr>
        <w:spacing w:after="0" w:line="240" w:lineRule="auto"/>
        <w:jc w:val="both"/>
      </w:pPr>
      <w:r w:rsidRPr="00811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электронной почты государственного бюджетного учреждения Воронежской области «Центр государственной кадастровой оценки Воронежской области»: </w:t>
      </w:r>
      <w:hyperlink r:id="rId7" w:history="1">
        <w:r w:rsidRPr="00811826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cgko</w:t>
        </w:r>
        <w:r w:rsidRPr="0081182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@</w:t>
        </w:r>
        <w:r w:rsidRPr="00811826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govvm</w:t>
        </w:r>
        <w:r w:rsidRPr="0081182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Pr="00811826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ru</w:t>
        </w:r>
      </w:hyperlink>
      <w:r w:rsidRPr="008118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8118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Более полная информация представлена на сайте </w:t>
      </w:r>
      <w:hyperlink r:id="rId8" w:history="1">
        <w:r w:rsidRPr="00811826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https</w:t>
        </w:r>
        <w:r w:rsidRPr="0081182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://</w:t>
        </w:r>
        <w:proofErr w:type="spellStart"/>
        <w:r w:rsidRPr="00811826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cgko</w:t>
        </w:r>
        <w:proofErr w:type="spellEnd"/>
        <w:r w:rsidRPr="0081182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-</w:t>
        </w:r>
        <w:proofErr w:type="spellStart"/>
        <w:r w:rsidRPr="00811826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vm</w:t>
        </w:r>
        <w:proofErr w:type="spellEnd"/>
        <w:r w:rsidRPr="0081182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811826">
          <w:rPr>
            <w:rFonts w:ascii="Times New Roman" w:eastAsia="Times New Roman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  <w:r w:rsidRPr="00811826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/</w:t>
        </w:r>
      </w:hyperlink>
      <w:r w:rsidRPr="008118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sectPr w:rsidR="00C25BD3" w:rsidRPr="00E71655" w:rsidSect="00E71655">
      <w:pgSz w:w="11909" w:h="16834"/>
      <w:pgMar w:top="851" w:right="144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BD3"/>
    <w:rsid w:val="00101AFA"/>
    <w:rsid w:val="00302E40"/>
    <w:rsid w:val="00522D1B"/>
    <w:rsid w:val="005423F8"/>
    <w:rsid w:val="00591EBA"/>
    <w:rsid w:val="00624B54"/>
    <w:rsid w:val="006F0B83"/>
    <w:rsid w:val="008A1C51"/>
    <w:rsid w:val="008D6BC2"/>
    <w:rsid w:val="00930B30"/>
    <w:rsid w:val="00A773A5"/>
    <w:rsid w:val="00AA1DE1"/>
    <w:rsid w:val="00AF3ADB"/>
    <w:rsid w:val="00C25BD3"/>
    <w:rsid w:val="00DA4A3E"/>
    <w:rsid w:val="00E31779"/>
    <w:rsid w:val="00E7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B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ko-v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gko@govv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activitv/kadastrovava-otsenka/fond-dannvkh-" TargetMode="External"/><Relationship Id="rId5" Type="http://schemas.openxmlformats.org/officeDocument/2006/relationships/hyperlink" Target="http://www.di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Жанна</dc:creator>
  <cp:lastModifiedBy>Пегарькова Ольга Николаевна</cp:lastModifiedBy>
  <cp:revision>9</cp:revision>
  <dcterms:created xsi:type="dcterms:W3CDTF">2020-12-02T13:26:00Z</dcterms:created>
  <dcterms:modified xsi:type="dcterms:W3CDTF">2022-05-13T10:26:00Z</dcterms:modified>
</cp:coreProperties>
</file>